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7C" w:rsidRDefault="00141444" w:rsidP="00937C7C">
      <w:pPr>
        <w:spacing w:after="0" w:line="240" w:lineRule="auto"/>
        <w:jc w:val="center"/>
        <w:rPr>
          <w:b/>
        </w:rPr>
      </w:pPr>
      <w:r>
        <w:rPr>
          <w:b/>
          <w:noProof/>
          <w:lang w:eastAsia="lv-LV"/>
        </w:rPr>
        <w:drawing>
          <wp:inline distT="0" distB="0" distL="0" distR="0">
            <wp:extent cx="1200889" cy="1200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skile_logo-0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4626" cy="1204626"/>
                    </a:xfrm>
                    <a:prstGeom prst="rect">
                      <a:avLst/>
                    </a:prstGeom>
                  </pic:spPr>
                </pic:pic>
              </a:graphicData>
            </a:graphic>
          </wp:inline>
        </w:drawing>
      </w:r>
    </w:p>
    <w:p w:rsidR="00937C7C" w:rsidRDefault="00937C7C" w:rsidP="00937C7C">
      <w:pPr>
        <w:spacing w:after="0" w:line="240" w:lineRule="auto"/>
        <w:jc w:val="center"/>
        <w:rPr>
          <w:b/>
        </w:rPr>
      </w:pPr>
    </w:p>
    <w:p w:rsidR="00937C7C" w:rsidRPr="00B6535C" w:rsidRDefault="009A09B1" w:rsidP="00937C7C">
      <w:pPr>
        <w:spacing w:after="0" w:line="240" w:lineRule="auto"/>
        <w:jc w:val="center"/>
        <w:rPr>
          <w:b/>
          <w:sz w:val="28"/>
        </w:rPr>
      </w:pPr>
      <w:r>
        <w:rPr>
          <w:b/>
          <w:sz w:val="28"/>
        </w:rPr>
        <w:t>I</w:t>
      </w:r>
      <w:r w:rsidR="00937C7C" w:rsidRPr="00B6535C">
        <w:rPr>
          <w:b/>
          <w:sz w:val="28"/>
        </w:rPr>
        <w:t>kšķiles tūrisma sezonas atklāšana</w:t>
      </w:r>
    </w:p>
    <w:p w:rsidR="00937C7C" w:rsidRPr="00B6535C" w:rsidRDefault="00937C7C" w:rsidP="00937C7C">
      <w:pPr>
        <w:spacing w:after="0" w:line="240" w:lineRule="auto"/>
        <w:jc w:val="center"/>
        <w:rPr>
          <w:b/>
          <w:sz w:val="28"/>
        </w:rPr>
      </w:pPr>
      <w:r w:rsidRPr="00B6535C">
        <w:rPr>
          <w:b/>
          <w:sz w:val="28"/>
        </w:rPr>
        <w:t>Velobrauciens ar piedzīvojumu “Ar noslēpumu cauri Ikšķiles novadam”</w:t>
      </w:r>
    </w:p>
    <w:p w:rsidR="00937C7C" w:rsidRPr="00B6535C" w:rsidRDefault="00937C7C" w:rsidP="00937C7C">
      <w:pPr>
        <w:spacing w:after="0" w:line="240" w:lineRule="auto"/>
        <w:jc w:val="center"/>
        <w:rPr>
          <w:sz w:val="28"/>
        </w:rPr>
      </w:pPr>
    </w:p>
    <w:p w:rsidR="00937C7C" w:rsidRDefault="00937C7C" w:rsidP="00937C7C">
      <w:pPr>
        <w:spacing w:after="0" w:line="240" w:lineRule="auto"/>
        <w:jc w:val="center"/>
      </w:pPr>
      <w:r>
        <w:t>NOLIKUMS</w:t>
      </w:r>
    </w:p>
    <w:p w:rsidR="00937C7C" w:rsidRDefault="00937C7C"/>
    <w:p w:rsidR="00937C7C" w:rsidRPr="002661E5" w:rsidRDefault="00937C7C" w:rsidP="00A01079">
      <w:pPr>
        <w:spacing w:after="0" w:line="240" w:lineRule="auto"/>
        <w:jc w:val="both"/>
        <w:rPr>
          <w:sz w:val="20"/>
          <w:szCs w:val="20"/>
        </w:rPr>
      </w:pPr>
      <w:r w:rsidRPr="002661E5">
        <w:rPr>
          <w:b/>
          <w:sz w:val="20"/>
          <w:szCs w:val="20"/>
        </w:rPr>
        <w:t xml:space="preserve">Norises laiks </w:t>
      </w:r>
      <w:r w:rsidRPr="002661E5">
        <w:rPr>
          <w:sz w:val="20"/>
          <w:szCs w:val="20"/>
        </w:rPr>
        <w:t xml:space="preserve">– 2015. gada </w:t>
      </w:r>
      <w:r w:rsidR="009716FF">
        <w:rPr>
          <w:sz w:val="20"/>
          <w:szCs w:val="20"/>
        </w:rPr>
        <w:t xml:space="preserve">09. maijs no plkst. 11:00 līdz </w:t>
      </w:r>
      <w:r w:rsidRPr="002661E5">
        <w:rPr>
          <w:sz w:val="20"/>
          <w:szCs w:val="20"/>
        </w:rPr>
        <w:t>1</w:t>
      </w:r>
      <w:r w:rsidR="0038569F">
        <w:rPr>
          <w:sz w:val="20"/>
          <w:szCs w:val="20"/>
        </w:rPr>
        <w:t>7</w:t>
      </w:r>
      <w:r w:rsidRPr="002661E5">
        <w:rPr>
          <w:sz w:val="20"/>
          <w:szCs w:val="20"/>
        </w:rPr>
        <w:t>:00</w:t>
      </w:r>
    </w:p>
    <w:p w:rsidR="00937C7C" w:rsidRPr="002661E5" w:rsidRDefault="00937C7C" w:rsidP="00A01079">
      <w:pPr>
        <w:spacing w:after="0" w:line="240" w:lineRule="auto"/>
        <w:jc w:val="both"/>
        <w:rPr>
          <w:sz w:val="20"/>
          <w:szCs w:val="20"/>
        </w:rPr>
      </w:pPr>
      <w:r w:rsidRPr="002661E5">
        <w:rPr>
          <w:b/>
          <w:sz w:val="20"/>
          <w:szCs w:val="20"/>
        </w:rPr>
        <w:t>Velobrauciena norises</w:t>
      </w:r>
      <w:r w:rsidRPr="002661E5">
        <w:rPr>
          <w:sz w:val="20"/>
          <w:szCs w:val="20"/>
        </w:rPr>
        <w:t xml:space="preserve"> vieta – Ikšķiles novada teritorija</w:t>
      </w:r>
      <w:bookmarkStart w:id="0" w:name="_GoBack"/>
      <w:bookmarkEnd w:id="0"/>
    </w:p>
    <w:p w:rsidR="00937C7C" w:rsidRPr="002661E5" w:rsidRDefault="00B6535C" w:rsidP="00A01079">
      <w:pPr>
        <w:spacing w:after="0" w:line="240" w:lineRule="auto"/>
        <w:jc w:val="both"/>
        <w:rPr>
          <w:sz w:val="20"/>
          <w:szCs w:val="20"/>
        </w:rPr>
      </w:pPr>
      <w:r w:rsidRPr="002661E5">
        <w:rPr>
          <w:b/>
          <w:sz w:val="20"/>
          <w:szCs w:val="20"/>
        </w:rPr>
        <w:t>Starta atrašanās vieta</w:t>
      </w:r>
      <w:r w:rsidRPr="002661E5">
        <w:rPr>
          <w:sz w:val="20"/>
          <w:szCs w:val="20"/>
        </w:rPr>
        <w:t xml:space="preserve"> – Ikšķiles tūrisma informācijas centrs, Birzes iela 33a</w:t>
      </w:r>
    </w:p>
    <w:p w:rsidR="00B6535C" w:rsidRPr="002661E5" w:rsidRDefault="00B6535C" w:rsidP="00A01079">
      <w:pPr>
        <w:spacing w:after="0" w:line="240" w:lineRule="auto"/>
        <w:jc w:val="both"/>
        <w:rPr>
          <w:sz w:val="20"/>
          <w:szCs w:val="20"/>
        </w:rPr>
      </w:pPr>
      <w:r w:rsidRPr="002661E5">
        <w:rPr>
          <w:b/>
          <w:sz w:val="20"/>
          <w:szCs w:val="20"/>
        </w:rPr>
        <w:t>Finiša vieta</w:t>
      </w:r>
      <w:r w:rsidRPr="002661E5">
        <w:rPr>
          <w:sz w:val="20"/>
          <w:szCs w:val="20"/>
        </w:rPr>
        <w:t xml:space="preserve"> – </w:t>
      </w:r>
      <w:proofErr w:type="spellStart"/>
      <w:r w:rsidRPr="002661E5">
        <w:rPr>
          <w:sz w:val="20"/>
          <w:szCs w:val="20"/>
        </w:rPr>
        <w:t>Dubkalnu</w:t>
      </w:r>
      <w:proofErr w:type="spellEnd"/>
      <w:r w:rsidRPr="002661E5">
        <w:rPr>
          <w:sz w:val="20"/>
          <w:szCs w:val="20"/>
        </w:rPr>
        <w:t xml:space="preserve"> karjers</w:t>
      </w:r>
    </w:p>
    <w:p w:rsidR="00B6535C" w:rsidRPr="002661E5" w:rsidRDefault="00B6535C" w:rsidP="00A01079">
      <w:pPr>
        <w:spacing w:after="0" w:line="240" w:lineRule="auto"/>
        <w:jc w:val="both"/>
        <w:rPr>
          <w:sz w:val="20"/>
          <w:szCs w:val="20"/>
        </w:rPr>
      </w:pPr>
      <w:r w:rsidRPr="002661E5">
        <w:rPr>
          <w:b/>
          <w:sz w:val="20"/>
          <w:szCs w:val="20"/>
        </w:rPr>
        <w:t xml:space="preserve">Organizatori </w:t>
      </w:r>
      <w:r w:rsidRPr="002661E5">
        <w:rPr>
          <w:sz w:val="20"/>
          <w:szCs w:val="20"/>
        </w:rPr>
        <w:t>– Ikšķiles tūrisma informācijas centrs sadarbībā ar Ikšķiles novada pašvaldību</w:t>
      </w:r>
    </w:p>
    <w:p w:rsidR="00B6535C" w:rsidRPr="002661E5" w:rsidRDefault="00B6535C" w:rsidP="00A01079">
      <w:pPr>
        <w:spacing w:after="0" w:line="240" w:lineRule="auto"/>
        <w:jc w:val="both"/>
        <w:rPr>
          <w:sz w:val="20"/>
          <w:szCs w:val="20"/>
        </w:rPr>
      </w:pPr>
    </w:p>
    <w:p w:rsidR="007B0595" w:rsidRPr="002661E5" w:rsidRDefault="00B6535C" w:rsidP="00A01079">
      <w:pPr>
        <w:pStyle w:val="ListParagraph"/>
        <w:numPr>
          <w:ilvl w:val="0"/>
          <w:numId w:val="5"/>
        </w:numPr>
        <w:spacing w:after="0" w:line="240" w:lineRule="auto"/>
        <w:jc w:val="both"/>
        <w:rPr>
          <w:b/>
          <w:sz w:val="20"/>
          <w:szCs w:val="20"/>
        </w:rPr>
      </w:pPr>
      <w:r w:rsidRPr="002661E5">
        <w:rPr>
          <w:b/>
          <w:sz w:val="20"/>
          <w:szCs w:val="20"/>
        </w:rPr>
        <w:t>SACENSĪBU MĒRĶI UN UZDEVUMI:</w:t>
      </w:r>
    </w:p>
    <w:p w:rsidR="00B6535C" w:rsidRPr="002661E5" w:rsidRDefault="00B6535C" w:rsidP="00A01079">
      <w:pPr>
        <w:pStyle w:val="ListParagraph"/>
        <w:numPr>
          <w:ilvl w:val="1"/>
          <w:numId w:val="2"/>
        </w:numPr>
        <w:spacing w:after="0" w:line="240" w:lineRule="auto"/>
        <w:jc w:val="both"/>
        <w:rPr>
          <w:sz w:val="20"/>
          <w:szCs w:val="20"/>
        </w:rPr>
      </w:pPr>
      <w:r w:rsidRPr="002661E5">
        <w:rPr>
          <w:sz w:val="20"/>
          <w:szCs w:val="20"/>
        </w:rPr>
        <w:t>Veicināt veselīgu dzīvesveidu un popularizēt riteņbraukšanu kā vienu no aktīvās atpūtas veidiem Ikšķiles novadā</w:t>
      </w:r>
    </w:p>
    <w:p w:rsidR="00D265E0" w:rsidRPr="002661E5" w:rsidRDefault="00B6535C" w:rsidP="00A01079">
      <w:pPr>
        <w:pStyle w:val="ListParagraph"/>
        <w:numPr>
          <w:ilvl w:val="1"/>
          <w:numId w:val="2"/>
        </w:numPr>
        <w:spacing w:after="0" w:line="240" w:lineRule="auto"/>
        <w:jc w:val="both"/>
        <w:rPr>
          <w:sz w:val="20"/>
          <w:szCs w:val="20"/>
        </w:rPr>
      </w:pPr>
      <w:r w:rsidRPr="002661E5">
        <w:rPr>
          <w:sz w:val="20"/>
          <w:szCs w:val="20"/>
        </w:rPr>
        <w:t xml:space="preserve">Iepazīstināt velobrauciena dalībniekus </w:t>
      </w:r>
      <w:r w:rsidR="009716FF" w:rsidRPr="002661E5">
        <w:rPr>
          <w:sz w:val="20"/>
          <w:szCs w:val="20"/>
        </w:rPr>
        <w:t>- gan novada iedzīvotājus, gan dalībniekus no citiem novadiem un pilsētām</w:t>
      </w:r>
      <w:r w:rsidR="009716FF">
        <w:rPr>
          <w:sz w:val="20"/>
          <w:szCs w:val="20"/>
        </w:rPr>
        <w:t>,</w:t>
      </w:r>
      <w:r w:rsidR="009716FF" w:rsidRPr="002661E5">
        <w:rPr>
          <w:sz w:val="20"/>
          <w:szCs w:val="20"/>
        </w:rPr>
        <w:t xml:space="preserve"> </w:t>
      </w:r>
      <w:r w:rsidR="007B0595" w:rsidRPr="002661E5">
        <w:rPr>
          <w:sz w:val="20"/>
          <w:szCs w:val="20"/>
        </w:rPr>
        <w:t>ar tūrisma objektiem Ikšķiles novadā</w:t>
      </w:r>
      <w:r w:rsidRPr="002661E5">
        <w:rPr>
          <w:sz w:val="20"/>
          <w:szCs w:val="20"/>
        </w:rPr>
        <w:t xml:space="preserve"> </w:t>
      </w:r>
    </w:p>
    <w:p w:rsidR="00035054" w:rsidRPr="002661E5" w:rsidRDefault="00035054" w:rsidP="00A01079">
      <w:pPr>
        <w:pStyle w:val="ListParagraph"/>
        <w:spacing w:after="0" w:line="240" w:lineRule="auto"/>
        <w:ind w:left="792"/>
        <w:jc w:val="both"/>
        <w:rPr>
          <w:sz w:val="20"/>
          <w:szCs w:val="20"/>
        </w:rPr>
      </w:pPr>
    </w:p>
    <w:p w:rsidR="007B0595" w:rsidRPr="002661E5" w:rsidRDefault="007B0595" w:rsidP="00A01079">
      <w:pPr>
        <w:pStyle w:val="ListParagraph"/>
        <w:numPr>
          <w:ilvl w:val="0"/>
          <w:numId w:val="2"/>
        </w:numPr>
        <w:spacing w:after="0" w:line="240" w:lineRule="auto"/>
        <w:jc w:val="both"/>
        <w:rPr>
          <w:b/>
          <w:sz w:val="20"/>
          <w:szCs w:val="20"/>
        </w:rPr>
      </w:pPr>
      <w:r w:rsidRPr="002661E5">
        <w:rPr>
          <w:b/>
          <w:sz w:val="20"/>
          <w:szCs w:val="20"/>
        </w:rPr>
        <w:t>DISTANCE UN DALĪBNIEKI:</w:t>
      </w:r>
    </w:p>
    <w:p w:rsidR="00D265E0" w:rsidRPr="002661E5" w:rsidRDefault="00D265E0" w:rsidP="00A01079">
      <w:pPr>
        <w:pStyle w:val="ListParagraph"/>
        <w:numPr>
          <w:ilvl w:val="1"/>
          <w:numId w:val="2"/>
        </w:numPr>
        <w:spacing w:after="0" w:line="240" w:lineRule="auto"/>
        <w:jc w:val="both"/>
        <w:rPr>
          <w:sz w:val="20"/>
          <w:szCs w:val="20"/>
        </w:rPr>
      </w:pPr>
      <w:r w:rsidRPr="002661E5">
        <w:rPr>
          <w:sz w:val="20"/>
          <w:szCs w:val="20"/>
        </w:rPr>
        <w:t>Velobraucienā var piedalīties ikviens aktīva dzīvesveid</w:t>
      </w:r>
      <w:r w:rsidR="00A12B9B">
        <w:rPr>
          <w:sz w:val="20"/>
          <w:szCs w:val="20"/>
        </w:rPr>
        <w:t>a cienītājs. Distances garums –</w:t>
      </w:r>
      <w:r w:rsidR="002153B7">
        <w:rPr>
          <w:sz w:val="20"/>
          <w:szCs w:val="20"/>
        </w:rPr>
        <w:t xml:space="preserve"> </w:t>
      </w:r>
      <w:r w:rsidR="00A12B9B">
        <w:rPr>
          <w:sz w:val="20"/>
          <w:szCs w:val="20"/>
        </w:rPr>
        <w:t xml:space="preserve">aptuveni </w:t>
      </w:r>
      <w:r w:rsidRPr="002661E5">
        <w:rPr>
          <w:sz w:val="20"/>
          <w:szCs w:val="20"/>
        </w:rPr>
        <w:t>30km, kontrollaiks – 4 stundas</w:t>
      </w:r>
      <w:r w:rsidR="009716FF">
        <w:rPr>
          <w:sz w:val="20"/>
          <w:szCs w:val="20"/>
        </w:rPr>
        <w:t xml:space="preserve"> un 30 minūtes</w:t>
      </w:r>
    </w:p>
    <w:p w:rsidR="00D265E0" w:rsidRPr="002661E5" w:rsidRDefault="00D265E0" w:rsidP="00A01079">
      <w:pPr>
        <w:pStyle w:val="ListParagraph"/>
        <w:numPr>
          <w:ilvl w:val="1"/>
          <w:numId w:val="2"/>
        </w:numPr>
        <w:spacing w:after="0" w:line="240" w:lineRule="auto"/>
        <w:jc w:val="both"/>
        <w:rPr>
          <w:sz w:val="20"/>
          <w:szCs w:val="20"/>
        </w:rPr>
      </w:pPr>
      <w:r w:rsidRPr="002661E5">
        <w:rPr>
          <w:sz w:val="20"/>
          <w:szCs w:val="20"/>
        </w:rPr>
        <w:t>Komandu veido 2 līdz 3 dalībnieki</w:t>
      </w:r>
    </w:p>
    <w:p w:rsidR="00D265E0" w:rsidRPr="002661E5" w:rsidRDefault="00D265E0" w:rsidP="00A01079">
      <w:pPr>
        <w:pStyle w:val="ListParagraph"/>
        <w:numPr>
          <w:ilvl w:val="1"/>
          <w:numId w:val="2"/>
        </w:numPr>
        <w:spacing w:after="0" w:line="240" w:lineRule="auto"/>
        <w:jc w:val="both"/>
        <w:rPr>
          <w:sz w:val="20"/>
          <w:szCs w:val="20"/>
        </w:rPr>
      </w:pPr>
      <w:r w:rsidRPr="002661E5">
        <w:rPr>
          <w:sz w:val="20"/>
          <w:szCs w:val="20"/>
        </w:rPr>
        <w:t>Dalībnieki līdz 14 gadu vecumam velobraucienā var piedalīties tikai vecāku vai aizbildņu uzraudzībā. Dalībniekiem no 15 līdz 17 gadiem, kas velobraucienā vēlas piedalīties bez vecākiem vai aizbildņiem</w:t>
      </w:r>
      <w:r w:rsidR="007717C9" w:rsidRPr="002661E5">
        <w:rPr>
          <w:sz w:val="20"/>
          <w:szCs w:val="20"/>
        </w:rPr>
        <w:t>, pirms reģistrācijas ir jāiesniedz organizatoriem rakstiska vecāku vai aizbildņu atļauja dalībai velobraucienā.</w:t>
      </w:r>
    </w:p>
    <w:p w:rsidR="007717C9" w:rsidRPr="002661E5" w:rsidRDefault="007717C9" w:rsidP="00A01079">
      <w:pPr>
        <w:pStyle w:val="ListParagraph"/>
        <w:numPr>
          <w:ilvl w:val="1"/>
          <w:numId w:val="2"/>
        </w:numPr>
        <w:spacing w:after="0" w:line="240" w:lineRule="auto"/>
        <w:jc w:val="both"/>
        <w:rPr>
          <w:sz w:val="20"/>
          <w:szCs w:val="20"/>
        </w:rPr>
      </w:pPr>
      <w:r w:rsidRPr="002661E5">
        <w:rPr>
          <w:sz w:val="20"/>
          <w:szCs w:val="20"/>
        </w:rPr>
        <w:t xml:space="preserve">Organizatori, nepaskaidrojot iemeslus, var nepielaist komandu startam, ja rodas aizdomas, ka komandas dalībnieki atrodas alkohola, narkotisko </w:t>
      </w:r>
      <w:r w:rsidR="00035054" w:rsidRPr="002661E5">
        <w:rPr>
          <w:sz w:val="20"/>
          <w:szCs w:val="20"/>
        </w:rPr>
        <w:t>vai citu apreibinošu vielu ietekmē</w:t>
      </w:r>
    </w:p>
    <w:p w:rsidR="00C37A15" w:rsidRPr="00C37A15" w:rsidRDefault="00035054" w:rsidP="00C37A15">
      <w:pPr>
        <w:pStyle w:val="ListParagraph"/>
        <w:numPr>
          <w:ilvl w:val="1"/>
          <w:numId w:val="2"/>
        </w:numPr>
        <w:spacing w:after="0" w:line="240" w:lineRule="auto"/>
        <w:jc w:val="both"/>
        <w:rPr>
          <w:sz w:val="20"/>
          <w:szCs w:val="20"/>
        </w:rPr>
      </w:pPr>
      <w:r w:rsidRPr="002661E5">
        <w:rPr>
          <w:sz w:val="20"/>
          <w:szCs w:val="20"/>
        </w:rPr>
        <w:t>Dalībnieku atbilstību pasākumam izvērtē organizatori, un atteikums dalībai pasākumā nav pārsūdzams</w:t>
      </w:r>
    </w:p>
    <w:p w:rsidR="00035054" w:rsidRPr="002661E5" w:rsidRDefault="00035054" w:rsidP="00A01079">
      <w:pPr>
        <w:pStyle w:val="ListParagraph"/>
        <w:spacing w:after="0" w:line="240" w:lineRule="auto"/>
        <w:ind w:left="792"/>
        <w:jc w:val="both"/>
        <w:rPr>
          <w:sz w:val="20"/>
          <w:szCs w:val="20"/>
        </w:rPr>
      </w:pPr>
    </w:p>
    <w:p w:rsidR="00035054" w:rsidRPr="002661E5" w:rsidRDefault="00035054" w:rsidP="00A01079">
      <w:pPr>
        <w:pStyle w:val="ListParagraph"/>
        <w:numPr>
          <w:ilvl w:val="0"/>
          <w:numId w:val="2"/>
        </w:numPr>
        <w:spacing w:after="0" w:line="240" w:lineRule="auto"/>
        <w:jc w:val="both"/>
        <w:rPr>
          <w:b/>
          <w:sz w:val="20"/>
          <w:szCs w:val="20"/>
        </w:rPr>
      </w:pPr>
      <w:r w:rsidRPr="002661E5">
        <w:rPr>
          <w:b/>
          <w:sz w:val="20"/>
          <w:szCs w:val="20"/>
        </w:rPr>
        <w:t>KOMANDU PIETEIKŠANĀS UN REĢISTRĒŠANĀS</w:t>
      </w:r>
    </w:p>
    <w:p w:rsidR="00035054" w:rsidRPr="002661E5" w:rsidRDefault="00035054" w:rsidP="00A01079">
      <w:pPr>
        <w:pStyle w:val="ListParagraph"/>
        <w:numPr>
          <w:ilvl w:val="1"/>
          <w:numId w:val="2"/>
        </w:numPr>
        <w:spacing w:after="0" w:line="240" w:lineRule="auto"/>
        <w:jc w:val="both"/>
        <w:rPr>
          <w:sz w:val="20"/>
          <w:szCs w:val="20"/>
        </w:rPr>
      </w:pPr>
      <w:r w:rsidRPr="002661E5">
        <w:rPr>
          <w:sz w:val="20"/>
          <w:szCs w:val="20"/>
        </w:rPr>
        <w:t xml:space="preserve">Pieteikties uz sacensībām var elektroniski, aizpildot pieteikšanās anketu – </w:t>
      </w:r>
      <w:hyperlink r:id="rId6" w:history="1">
        <w:r w:rsidRPr="002661E5">
          <w:rPr>
            <w:rStyle w:val="Hyperlink"/>
            <w:sz w:val="20"/>
            <w:szCs w:val="20"/>
          </w:rPr>
          <w:t>www.facebook.com/VisitIkskile</w:t>
        </w:r>
      </w:hyperlink>
      <w:r w:rsidR="009A7710">
        <w:rPr>
          <w:rStyle w:val="Hyperlink"/>
          <w:sz w:val="20"/>
          <w:szCs w:val="20"/>
        </w:rPr>
        <w:t xml:space="preserve"> </w:t>
      </w:r>
      <w:r w:rsidR="009A7710" w:rsidRPr="000041BD">
        <w:rPr>
          <w:rStyle w:val="Hyperlink"/>
          <w:color w:val="auto"/>
          <w:sz w:val="20"/>
          <w:szCs w:val="20"/>
          <w:u w:val="none"/>
        </w:rPr>
        <w:t>vai</w:t>
      </w:r>
      <w:r w:rsidR="009A7710">
        <w:rPr>
          <w:rStyle w:val="Hyperlink"/>
          <w:sz w:val="20"/>
          <w:szCs w:val="20"/>
        </w:rPr>
        <w:t xml:space="preserve"> www.ikskile.lv</w:t>
      </w:r>
      <w:r w:rsidRPr="002661E5">
        <w:rPr>
          <w:sz w:val="20"/>
          <w:szCs w:val="20"/>
        </w:rPr>
        <w:t xml:space="preserve">, vai arī atsūtot pieteikumu uz e-pastu </w:t>
      </w:r>
      <w:hyperlink r:id="rId7" w:history="1">
        <w:r w:rsidRPr="002661E5">
          <w:rPr>
            <w:rStyle w:val="Hyperlink"/>
            <w:sz w:val="20"/>
            <w:szCs w:val="20"/>
          </w:rPr>
          <w:t>turisms@ikskile.lv</w:t>
        </w:r>
      </w:hyperlink>
      <w:r w:rsidRPr="002661E5">
        <w:rPr>
          <w:sz w:val="20"/>
          <w:szCs w:val="20"/>
        </w:rPr>
        <w:t>,</w:t>
      </w:r>
      <w:r w:rsidR="009716FF" w:rsidRPr="002661E5">
        <w:rPr>
          <w:sz w:val="20"/>
          <w:szCs w:val="20"/>
        </w:rPr>
        <w:t xml:space="preserve"> </w:t>
      </w:r>
      <w:r w:rsidRPr="002661E5">
        <w:rPr>
          <w:sz w:val="20"/>
          <w:szCs w:val="20"/>
        </w:rPr>
        <w:t>kurā norādīts komandas nosaukums, kā arī informācija par katru komandas dalībnieku</w:t>
      </w:r>
      <w:r w:rsidR="009716FF" w:rsidRPr="002661E5">
        <w:rPr>
          <w:sz w:val="20"/>
          <w:szCs w:val="20"/>
        </w:rPr>
        <w:t xml:space="preserve"> </w:t>
      </w:r>
      <w:r w:rsidRPr="002661E5">
        <w:rPr>
          <w:sz w:val="20"/>
          <w:szCs w:val="20"/>
        </w:rPr>
        <w:t xml:space="preserve">- vārds, uzvārds, vecums, tālruņa numurs un e-pasta adrese, ko pasākuma organizatori var izmantot saziņai ar komandu. Pieteikumi tiek pieņemti līdz </w:t>
      </w:r>
      <w:r w:rsidR="00197C8A">
        <w:rPr>
          <w:b/>
          <w:sz w:val="20"/>
          <w:szCs w:val="20"/>
        </w:rPr>
        <w:t>2015. gada 7</w:t>
      </w:r>
      <w:r w:rsidRPr="00197C8A">
        <w:rPr>
          <w:b/>
          <w:sz w:val="20"/>
          <w:szCs w:val="20"/>
        </w:rPr>
        <w:t>. maija plkst. 1</w:t>
      </w:r>
      <w:r w:rsidR="00197C8A">
        <w:rPr>
          <w:b/>
          <w:sz w:val="20"/>
          <w:szCs w:val="20"/>
        </w:rPr>
        <w:t>8</w:t>
      </w:r>
      <w:r w:rsidRPr="00197C8A">
        <w:rPr>
          <w:b/>
          <w:sz w:val="20"/>
          <w:szCs w:val="20"/>
        </w:rPr>
        <w:t>:0</w:t>
      </w:r>
      <w:r w:rsidR="009716FF" w:rsidRPr="00197C8A">
        <w:rPr>
          <w:b/>
          <w:sz w:val="20"/>
          <w:szCs w:val="20"/>
        </w:rPr>
        <w:t>0</w:t>
      </w:r>
      <w:r w:rsidR="009716FF">
        <w:rPr>
          <w:sz w:val="20"/>
          <w:szCs w:val="20"/>
        </w:rPr>
        <w:t>. Pieteikumu skaits ierobežots</w:t>
      </w:r>
    </w:p>
    <w:p w:rsidR="00035054" w:rsidRPr="002661E5" w:rsidRDefault="00035054" w:rsidP="00A01079">
      <w:pPr>
        <w:pStyle w:val="ListParagraph"/>
        <w:numPr>
          <w:ilvl w:val="1"/>
          <w:numId w:val="2"/>
        </w:numPr>
        <w:spacing w:after="0" w:line="240" w:lineRule="auto"/>
        <w:jc w:val="both"/>
        <w:rPr>
          <w:sz w:val="20"/>
          <w:szCs w:val="20"/>
        </w:rPr>
      </w:pPr>
      <w:r w:rsidRPr="002661E5">
        <w:rPr>
          <w:sz w:val="20"/>
          <w:szCs w:val="20"/>
        </w:rPr>
        <w:t>Iepriekš pieteikto komandu reģistrēšanās notiek 2015. gada 09.</w:t>
      </w:r>
      <w:r w:rsidR="00390D00">
        <w:rPr>
          <w:sz w:val="20"/>
          <w:szCs w:val="20"/>
        </w:rPr>
        <w:t xml:space="preserve"> </w:t>
      </w:r>
      <w:r w:rsidRPr="002661E5">
        <w:rPr>
          <w:sz w:val="20"/>
          <w:szCs w:val="20"/>
        </w:rPr>
        <w:t>m</w:t>
      </w:r>
      <w:r w:rsidR="009716FF">
        <w:rPr>
          <w:sz w:val="20"/>
          <w:szCs w:val="20"/>
        </w:rPr>
        <w:t>aijā no plkst. 10:00 līdz 10:50</w:t>
      </w:r>
    </w:p>
    <w:p w:rsidR="00035054" w:rsidRPr="002661E5" w:rsidRDefault="00035054" w:rsidP="00A01079">
      <w:pPr>
        <w:pStyle w:val="ListParagraph"/>
        <w:numPr>
          <w:ilvl w:val="1"/>
          <w:numId w:val="2"/>
        </w:numPr>
        <w:spacing w:after="0" w:line="240" w:lineRule="auto"/>
        <w:jc w:val="both"/>
        <w:rPr>
          <w:sz w:val="20"/>
          <w:szCs w:val="20"/>
        </w:rPr>
      </w:pPr>
      <w:r w:rsidRPr="002661E5">
        <w:rPr>
          <w:sz w:val="20"/>
          <w:szCs w:val="20"/>
        </w:rPr>
        <w:t>Ja iepriekš pieteiktajai komandai ir mainījušies dalībnieki, tad par to ir jāziņo organizatoriem, reģistrējoties pasākumam tā norises dienā</w:t>
      </w:r>
    </w:p>
    <w:p w:rsidR="00035054" w:rsidRPr="002661E5" w:rsidRDefault="00035054" w:rsidP="00A01079">
      <w:pPr>
        <w:pStyle w:val="ListParagraph"/>
        <w:numPr>
          <w:ilvl w:val="1"/>
          <w:numId w:val="2"/>
        </w:numPr>
        <w:spacing w:after="0" w:line="240" w:lineRule="auto"/>
        <w:jc w:val="both"/>
        <w:rPr>
          <w:sz w:val="20"/>
          <w:szCs w:val="20"/>
        </w:rPr>
      </w:pPr>
      <w:r w:rsidRPr="002661E5">
        <w:rPr>
          <w:sz w:val="20"/>
          <w:szCs w:val="20"/>
        </w:rPr>
        <w:t xml:space="preserve">Papildus informācija par pasākumu </w:t>
      </w:r>
      <w:hyperlink r:id="rId8" w:history="1">
        <w:r w:rsidRPr="002661E5">
          <w:rPr>
            <w:rStyle w:val="Hyperlink"/>
            <w:sz w:val="20"/>
            <w:szCs w:val="20"/>
          </w:rPr>
          <w:t>www.facebook.com/VisitIkskile</w:t>
        </w:r>
      </w:hyperlink>
      <w:r w:rsidR="009A7710">
        <w:rPr>
          <w:rStyle w:val="Hyperlink"/>
          <w:sz w:val="20"/>
          <w:szCs w:val="20"/>
        </w:rPr>
        <w:t xml:space="preserve"> </w:t>
      </w:r>
      <w:r w:rsidR="009A7710" w:rsidRPr="000041BD">
        <w:rPr>
          <w:rStyle w:val="Hyperlink"/>
          <w:color w:val="auto"/>
          <w:sz w:val="20"/>
          <w:szCs w:val="20"/>
          <w:u w:val="none"/>
        </w:rPr>
        <w:t>vai</w:t>
      </w:r>
      <w:r w:rsidR="009A7710">
        <w:rPr>
          <w:rStyle w:val="Hyperlink"/>
          <w:sz w:val="20"/>
          <w:szCs w:val="20"/>
        </w:rPr>
        <w:t xml:space="preserve"> www.ikskile.lv</w:t>
      </w:r>
      <w:r w:rsidR="000041BD">
        <w:rPr>
          <w:rStyle w:val="Hyperlink"/>
          <w:sz w:val="20"/>
          <w:szCs w:val="20"/>
        </w:rPr>
        <w:t xml:space="preserve">, </w:t>
      </w:r>
      <w:r w:rsidRPr="002661E5">
        <w:rPr>
          <w:sz w:val="20"/>
          <w:szCs w:val="20"/>
        </w:rPr>
        <w:t xml:space="preserve">ja rodas jautājumi, rakstiet uz e-pastu </w:t>
      </w:r>
      <w:hyperlink r:id="rId9" w:history="1">
        <w:r w:rsidRPr="002661E5">
          <w:rPr>
            <w:rStyle w:val="Hyperlink"/>
            <w:sz w:val="20"/>
            <w:szCs w:val="20"/>
          </w:rPr>
          <w:t>turisms@ikskile.lv</w:t>
        </w:r>
      </w:hyperlink>
      <w:r w:rsidRPr="002661E5">
        <w:rPr>
          <w:sz w:val="20"/>
          <w:szCs w:val="20"/>
        </w:rPr>
        <w:t xml:space="preserve"> vai zvaniet velobrauciena kontaktpersonai</w:t>
      </w:r>
      <w:r w:rsidR="00390D00">
        <w:rPr>
          <w:sz w:val="20"/>
          <w:szCs w:val="20"/>
        </w:rPr>
        <w:t xml:space="preserve"> Laurai </w:t>
      </w:r>
      <w:proofErr w:type="spellStart"/>
      <w:r w:rsidR="00390D00">
        <w:rPr>
          <w:sz w:val="20"/>
          <w:szCs w:val="20"/>
        </w:rPr>
        <w:t>Šīrantei</w:t>
      </w:r>
      <w:proofErr w:type="spellEnd"/>
      <w:r w:rsidRPr="002661E5">
        <w:rPr>
          <w:sz w:val="20"/>
          <w:szCs w:val="20"/>
        </w:rPr>
        <w:t xml:space="preserve">, tel.nr. </w:t>
      </w:r>
      <w:r w:rsidR="00390D00">
        <w:rPr>
          <w:sz w:val="20"/>
          <w:szCs w:val="20"/>
        </w:rPr>
        <w:t>29526209</w:t>
      </w:r>
    </w:p>
    <w:p w:rsidR="000E2AFE" w:rsidRPr="002661E5" w:rsidRDefault="000E2AFE" w:rsidP="00A01079">
      <w:pPr>
        <w:pStyle w:val="ListParagraph"/>
        <w:spacing w:after="0" w:line="240" w:lineRule="auto"/>
        <w:ind w:left="792"/>
        <w:jc w:val="both"/>
        <w:rPr>
          <w:sz w:val="20"/>
          <w:szCs w:val="20"/>
        </w:rPr>
      </w:pPr>
    </w:p>
    <w:p w:rsidR="004B13E1" w:rsidRPr="002661E5" w:rsidRDefault="004B13E1" w:rsidP="00A01079">
      <w:pPr>
        <w:pStyle w:val="ListParagraph"/>
        <w:numPr>
          <w:ilvl w:val="0"/>
          <w:numId w:val="2"/>
        </w:numPr>
        <w:spacing w:after="0" w:line="240" w:lineRule="auto"/>
        <w:jc w:val="both"/>
        <w:rPr>
          <w:b/>
          <w:sz w:val="20"/>
          <w:szCs w:val="20"/>
        </w:rPr>
      </w:pPr>
      <w:r w:rsidRPr="002661E5">
        <w:rPr>
          <w:b/>
          <w:sz w:val="20"/>
          <w:szCs w:val="20"/>
        </w:rPr>
        <w:t>DALĪBAS MAKSA</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Dalība pasākumā ir bezmaksas</w:t>
      </w:r>
    </w:p>
    <w:p w:rsidR="004B13E1" w:rsidRPr="002661E5" w:rsidRDefault="004B13E1" w:rsidP="00A01079">
      <w:pPr>
        <w:spacing w:after="0" w:line="240" w:lineRule="auto"/>
        <w:jc w:val="both"/>
        <w:rPr>
          <w:sz w:val="20"/>
          <w:szCs w:val="20"/>
        </w:rPr>
      </w:pPr>
    </w:p>
    <w:p w:rsidR="000E2AFE" w:rsidRPr="002661E5" w:rsidRDefault="000E2AFE" w:rsidP="00A01079">
      <w:pPr>
        <w:pStyle w:val="ListParagraph"/>
        <w:numPr>
          <w:ilvl w:val="0"/>
          <w:numId w:val="2"/>
        </w:numPr>
        <w:spacing w:after="0" w:line="240" w:lineRule="auto"/>
        <w:jc w:val="both"/>
        <w:rPr>
          <w:b/>
          <w:sz w:val="20"/>
          <w:szCs w:val="20"/>
        </w:rPr>
      </w:pPr>
      <w:r w:rsidRPr="002661E5">
        <w:rPr>
          <w:b/>
          <w:sz w:val="20"/>
          <w:szCs w:val="20"/>
        </w:rPr>
        <w:t>OBLIGĀTAIS INVENTĀRS</w:t>
      </w:r>
    </w:p>
    <w:p w:rsidR="00661E39" w:rsidRPr="002661E5" w:rsidRDefault="00661E39" w:rsidP="00A01079">
      <w:pPr>
        <w:pStyle w:val="ListParagraph"/>
        <w:numPr>
          <w:ilvl w:val="1"/>
          <w:numId w:val="2"/>
        </w:numPr>
        <w:spacing w:after="0" w:line="240" w:lineRule="auto"/>
        <w:jc w:val="both"/>
        <w:rPr>
          <w:sz w:val="20"/>
          <w:szCs w:val="20"/>
        </w:rPr>
      </w:pPr>
      <w:r w:rsidRPr="002661E5">
        <w:rPr>
          <w:sz w:val="20"/>
          <w:szCs w:val="20"/>
        </w:rPr>
        <w:t>Katram dalībniekam nepieciešamais obligātais inventārs:</w:t>
      </w:r>
    </w:p>
    <w:p w:rsidR="00661E39" w:rsidRPr="002661E5" w:rsidRDefault="00661E39" w:rsidP="00A01079">
      <w:pPr>
        <w:pStyle w:val="ListParagraph"/>
        <w:numPr>
          <w:ilvl w:val="2"/>
          <w:numId w:val="2"/>
        </w:numPr>
        <w:spacing w:after="0" w:line="240" w:lineRule="auto"/>
        <w:jc w:val="both"/>
        <w:rPr>
          <w:sz w:val="20"/>
          <w:szCs w:val="20"/>
        </w:rPr>
      </w:pPr>
      <w:r w:rsidRPr="002661E5">
        <w:rPr>
          <w:sz w:val="20"/>
          <w:szCs w:val="20"/>
        </w:rPr>
        <w:t>Velosipēds tehniskā braukšanas kārtībā</w:t>
      </w:r>
    </w:p>
    <w:p w:rsidR="00661E39" w:rsidRPr="002661E5" w:rsidRDefault="00661E39" w:rsidP="00A01079">
      <w:pPr>
        <w:pStyle w:val="ListParagraph"/>
        <w:numPr>
          <w:ilvl w:val="2"/>
          <w:numId w:val="2"/>
        </w:numPr>
        <w:spacing w:after="0" w:line="240" w:lineRule="auto"/>
        <w:jc w:val="both"/>
        <w:rPr>
          <w:sz w:val="20"/>
          <w:szCs w:val="20"/>
        </w:rPr>
      </w:pPr>
      <w:r w:rsidRPr="002661E5">
        <w:rPr>
          <w:sz w:val="20"/>
          <w:szCs w:val="20"/>
        </w:rPr>
        <w:t>Velo ķivere</w:t>
      </w:r>
    </w:p>
    <w:p w:rsidR="00661E39" w:rsidRPr="002661E5" w:rsidRDefault="00661E39" w:rsidP="00A01079">
      <w:pPr>
        <w:pStyle w:val="ListParagraph"/>
        <w:numPr>
          <w:ilvl w:val="2"/>
          <w:numId w:val="2"/>
        </w:numPr>
        <w:spacing w:after="0" w:line="240" w:lineRule="auto"/>
        <w:jc w:val="both"/>
        <w:rPr>
          <w:sz w:val="20"/>
          <w:szCs w:val="20"/>
        </w:rPr>
      </w:pPr>
      <w:r w:rsidRPr="002661E5">
        <w:rPr>
          <w:sz w:val="20"/>
          <w:szCs w:val="20"/>
        </w:rPr>
        <w:t>Atstarojoša veste</w:t>
      </w:r>
    </w:p>
    <w:p w:rsidR="00661E39" w:rsidRPr="002661E5" w:rsidRDefault="00661E39" w:rsidP="00A01079">
      <w:pPr>
        <w:pStyle w:val="ListParagraph"/>
        <w:numPr>
          <w:ilvl w:val="1"/>
          <w:numId w:val="2"/>
        </w:numPr>
        <w:spacing w:after="0" w:line="240" w:lineRule="auto"/>
        <w:jc w:val="both"/>
        <w:rPr>
          <w:sz w:val="20"/>
          <w:szCs w:val="20"/>
        </w:rPr>
      </w:pPr>
      <w:r w:rsidRPr="002661E5">
        <w:rPr>
          <w:sz w:val="20"/>
          <w:szCs w:val="20"/>
        </w:rPr>
        <w:t>Komandas obligātais inventārs</w:t>
      </w:r>
    </w:p>
    <w:p w:rsidR="00661E39" w:rsidRPr="002661E5" w:rsidRDefault="00661E39" w:rsidP="00A01079">
      <w:pPr>
        <w:pStyle w:val="ListParagraph"/>
        <w:numPr>
          <w:ilvl w:val="2"/>
          <w:numId w:val="2"/>
        </w:numPr>
        <w:spacing w:after="0" w:line="240" w:lineRule="auto"/>
        <w:jc w:val="both"/>
        <w:rPr>
          <w:sz w:val="20"/>
          <w:szCs w:val="20"/>
        </w:rPr>
      </w:pPr>
      <w:r w:rsidRPr="002661E5">
        <w:rPr>
          <w:sz w:val="20"/>
          <w:szCs w:val="20"/>
        </w:rPr>
        <w:t>Vismaz viens mobilais telefons (ar uzlādētu bateriju)</w:t>
      </w:r>
    </w:p>
    <w:p w:rsidR="00661E39" w:rsidRDefault="00661E39" w:rsidP="00A01079">
      <w:pPr>
        <w:pStyle w:val="ListParagraph"/>
        <w:numPr>
          <w:ilvl w:val="1"/>
          <w:numId w:val="2"/>
        </w:numPr>
        <w:spacing w:after="0" w:line="240" w:lineRule="auto"/>
        <w:jc w:val="both"/>
        <w:rPr>
          <w:sz w:val="20"/>
          <w:szCs w:val="20"/>
        </w:rPr>
      </w:pPr>
      <w:r w:rsidRPr="002661E5">
        <w:rPr>
          <w:sz w:val="20"/>
          <w:szCs w:val="20"/>
        </w:rPr>
        <w:t>Ieteicamais inventārs: rezerves kamera vai kameras ielāpi, pumpis u.c. tehnisko ķibeļu novēršanai</w:t>
      </w:r>
    </w:p>
    <w:p w:rsidR="009A09B1" w:rsidRDefault="009A09B1" w:rsidP="009A09B1">
      <w:pPr>
        <w:spacing w:after="0" w:line="240" w:lineRule="auto"/>
        <w:jc w:val="both"/>
        <w:rPr>
          <w:sz w:val="20"/>
          <w:szCs w:val="20"/>
        </w:rPr>
      </w:pPr>
    </w:p>
    <w:p w:rsidR="009A09B1" w:rsidRPr="009A09B1" w:rsidRDefault="009A09B1" w:rsidP="009A09B1">
      <w:pPr>
        <w:spacing w:after="0" w:line="240" w:lineRule="auto"/>
        <w:jc w:val="both"/>
        <w:rPr>
          <w:sz w:val="20"/>
          <w:szCs w:val="20"/>
        </w:rPr>
      </w:pPr>
    </w:p>
    <w:p w:rsidR="00657BEB" w:rsidRPr="002661E5" w:rsidRDefault="00657BEB" w:rsidP="00A01079">
      <w:pPr>
        <w:pStyle w:val="ListParagraph"/>
        <w:spacing w:after="0" w:line="240" w:lineRule="auto"/>
        <w:ind w:left="792"/>
        <w:jc w:val="both"/>
        <w:rPr>
          <w:sz w:val="20"/>
          <w:szCs w:val="20"/>
        </w:rPr>
      </w:pPr>
    </w:p>
    <w:p w:rsidR="00661E39" w:rsidRPr="002661E5" w:rsidRDefault="00661E39" w:rsidP="00A01079">
      <w:pPr>
        <w:pStyle w:val="ListParagraph"/>
        <w:numPr>
          <w:ilvl w:val="0"/>
          <w:numId w:val="2"/>
        </w:numPr>
        <w:spacing w:after="0" w:line="240" w:lineRule="auto"/>
        <w:jc w:val="both"/>
        <w:rPr>
          <w:b/>
          <w:sz w:val="20"/>
          <w:szCs w:val="20"/>
        </w:rPr>
      </w:pPr>
      <w:r w:rsidRPr="002661E5">
        <w:rPr>
          <w:b/>
          <w:sz w:val="20"/>
          <w:szCs w:val="20"/>
        </w:rPr>
        <w:lastRenderedPageBreak/>
        <w:t>KOMANDU STARTA LAIKI:</w:t>
      </w:r>
    </w:p>
    <w:p w:rsidR="000E2AFE" w:rsidRPr="002661E5" w:rsidRDefault="00661E39" w:rsidP="00A01079">
      <w:pPr>
        <w:pStyle w:val="ListParagraph"/>
        <w:numPr>
          <w:ilvl w:val="1"/>
          <w:numId w:val="2"/>
        </w:numPr>
        <w:spacing w:after="0" w:line="240" w:lineRule="auto"/>
        <w:jc w:val="both"/>
        <w:rPr>
          <w:sz w:val="20"/>
          <w:szCs w:val="20"/>
        </w:rPr>
      </w:pPr>
      <w:r w:rsidRPr="002661E5">
        <w:rPr>
          <w:sz w:val="20"/>
          <w:szCs w:val="20"/>
        </w:rPr>
        <w:t>Komandu reģistrācija no plkst. 10:00 līdz 10:50, komandu starts sākot no plkst. 11:00. Komandas startē ar 20 sekunžu intervālu</w:t>
      </w:r>
    </w:p>
    <w:p w:rsidR="00FA688A" w:rsidRDefault="00FA688A" w:rsidP="00A01079">
      <w:pPr>
        <w:pStyle w:val="ListParagraph"/>
        <w:numPr>
          <w:ilvl w:val="1"/>
          <w:numId w:val="2"/>
        </w:numPr>
        <w:spacing w:after="0" w:line="240" w:lineRule="auto"/>
        <w:jc w:val="both"/>
        <w:rPr>
          <w:sz w:val="20"/>
          <w:szCs w:val="20"/>
        </w:rPr>
      </w:pPr>
      <w:r w:rsidRPr="002661E5">
        <w:rPr>
          <w:sz w:val="20"/>
          <w:szCs w:val="20"/>
        </w:rPr>
        <w:t>Ja komanda nokavē startu – tā drīkst doties velobraucienā ar kavējumu, bet finišā tiek ņemts vērā oficiālais starta laiks</w:t>
      </w:r>
    </w:p>
    <w:p w:rsidR="00657BEB" w:rsidRPr="002661E5" w:rsidRDefault="00657BEB" w:rsidP="00A01079">
      <w:pPr>
        <w:pStyle w:val="ListParagraph"/>
        <w:spacing w:after="0" w:line="240" w:lineRule="auto"/>
        <w:ind w:left="792"/>
        <w:jc w:val="both"/>
        <w:rPr>
          <w:sz w:val="20"/>
          <w:szCs w:val="20"/>
        </w:rPr>
      </w:pPr>
    </w:p>
    <w:p w:rsidR="00FA688A" w:rsidRPr="002661E5" w:rsidRDefault="00FA688A" w:rsidP="00A01079">
      <w:pPr>
        <w:pStyle w:val="ListParagraph"/>
        <w:numPr>
          <w:ilvl w:val="0"/>
          <w:numId w:val="2"/>
        </w:numPr>
        <w:spacing w:after="0" w:line="240" w:lineRule="auto"/>
        <w:jc w:val="both"/>
        <w:rPr>
          <w:b/>
          <w:sz w:val="20"/>
          <w:szCs w:val="20"/>
        </w:rPr>
      </w:pPr>
      <w:r w:rsidRPr="002661E5">
        <w:rPr>
          <w:b/>
          <w:sz w:val="20"/>
          <w:szCs w:val="20"/>
        </w:rPr>
        <w:t>VELOBRAUCIENA GAITA</w:t>
      </w:r>
    </w:p>
    <w:p w:rsidR="000131EF" w:rsidRDefault="000131EF" w:rsidP="00A01079">
      <w:pPr>
        <w:pStyle w:val="ListParagraph"/>
        <w:numPr>
          <w:ilvl w:val="1"/>
          <w:numId w:val="2"/>
        </w:numPr>
        <w:spacing w:after="0" w:line="240" w:lineRule="auto"/>
        <w:jc w:val="both"/>
        <w:rPr>
          <w:sz w:val="20"/>
          <w:szCs w:val="20"/>
        </w:rPr>
      </w:pPr>
      <w:r>
        <w:rPr>
          <w:sz w:val="20"/>
          <w:szCs w:val="20"/>
        </w:rPr>
        <w:t>Velobrauciens norisinās, pārvietojoties ar velosipēdu</w:t>
      </w:r>
    </w:p>
    <w:p w:rsidR="00FA688A" w:rsidRPr="002661E5" w:rsidRDefault="00FA688A" w:rsidP="00A01079">
      <w:pPr>
        <w:pStyle w:val="ListParagraph"/>
        <w:numPr>
          <w:ilvl w:val="1"/>
          <w:numId w:val="2"/>
        </w:numPr>
        <w:spacing w:after="0" w:line="240" w:lineRule="auto"/>
        <w:jc w:val="both"/>
        <w:rPr>
          <w:sz w:val="20"/>
          <w:szCs w:val="20"/>
        </w:rPr>
      </w:pPr>
      <w:r w:rsidRPr="002661E5">
        <w:rPr>
          <w:sz w:val="20"/>
          <w:szCs w:val="20"/>
        </w:rPr>
        <w:t>Startā komandas sa</w:t>
      </w:r>
      <w:r w:rsidR="009716FF">
        <w:rPr>
          <w:sz w:val="20"/>
          <w:szCs w:val="20"/>
        </w:rPr>
        <w:t>ņem karti, ar norādītām uzdevumu</w:t>
      </w:r>
      <w:r w:rsidRPr="002661E5">
        <w:rPr>
          <w:sz w:val="20"/>
          <w:szCs w:val="20"/>
        </w:rPr>
        <w:t xml:space="preserve"> veikšanas vietām. Ievērojot ceļu satiksmes noteikumus, komanda veic maršrutu, apmeklējot visus kontrolpunktus secīgi pēc kārtas</w:t>
      </w:r>
      <w:r w:rsidR="009716FF">
        <w:rPr>
          <w:sz w:val="20"/>
          <w:szCs w:val="20"/>
        </w:rPr>
        <w:t xml:space="preserve"> kā norādīts saņemtajā kartē</w:t>
      </w:r>
    </w:p>
    <w:p w:rsidR="009716FF" w:rsidRPr="009716FF" w:rsidRDefault="00FA688A" w:rsidP="009716FF">
      <w:pPr>
        <w:pStyle w:val="ListParagraph"/>
        <w:numPr>
          <w:ilvl w:val="1"/>
          <w:numId w:val="2"/>
        </w:numPr>
        <w:spacing w:after="0" w:line="240" w:lineRule="auto"/>
        <w:jc w:val="both"/>
        <w:rPr>
          <w:sz w:val="20"/>
          <w:szCs w:val="20"/>
        </w:rPr>
      </w:pPr>
      <w:r w:rsidRPr="002661E5">
        <w:rPr>
          <w:sz w:val="20"/>
          <w:szCs w:val="20"/>
        </w:rPr>
        <w:t>Katrā kontrolpunktā komanda pilda organizatoru sarūpētos uzdevumus</w:t>
      </w:r>
      <w:r w:rsidR="009716FF">
        <w:rPr>
          <w:sz w:val="20"/>
          <w:szCs w:val="20"/>
        </w:rPr>
        <w:t xml:space="preserve"> un ievēro katra uzdevuma noteikumus</w:t>
      </w:r>
    </w:p>
    <w:p w:rsidR="00FA688A" w:rsidRPr="002661E5" w:rsidRDefault="00FA688A" w:rsidP="00A01079">
      <w:pPr>
        <w:pStyle w:val="ListParagraph"/>
        <w:numPr>
          <w:ilvl w:val="1"/>
          <w:numId w:val="2"/>
        </w:numPr>
        <w:spacing w:after="0" w:line="240" w:lineRule="auto"/>
        <w:jc w:val="both"/>
        <w:rPr>
          <w:sz w:val="20"/>
          <w:szCs w:val="20"/>
        </w:rPr>
      </w:pPr>
      <w:r w:rsidRPr="002661E5">
        <w:rPr>
          <w:sz w:val="20"/>
          <w:szCs w:val="20"/>
        </w:rPr>
        <w:t>Komandām kontrollaiks ir 4 stun</w:t>
      </w:r>
      <w:r w:rsidR="004B13E1" w:rsidRPr="002661E5">
        <w:rPr>
          <w:sz w:val="20"/>
          <w:szCs w:val="20"/>
        </w:rPr>
        <w:t>das</w:t>
      </w:r>
      <w:r w:rsidR="00390D00">
        <w:rPr>
          <w:sz w:val="20"/>
          <w:szCs w:val="20"/>
        </w:rPr>
        <w:t xml:space="preserve"> un 30 minūtes</w:t>
      </w:r>
      <w:r w:rsidR="009716FF">
        <w:rPr>
          <w:sz w:val="20"/>
          <w:szCs w:val="20"/>
        </w:rPr>
        <w:t>,</w:t>
      </w:r>
      <w:r w:rsidR="004B13E1" w:rsidRPr="002661E5">
        <w:rPr>
          <w:sz w:val="20"/>
          <w:szCs w:val="20"/>
        </w:rPr>
        <w:t xml:space="preserve"> un finišs ne vēlāk kā 15:</w:t>
      </w:r>
      <w:r w:rsidR="00390D00">
        <w:rPr>
          <w:sz w:val="20"/>
          <w:szCs w:val="20"/>
        </w:rPr>
        <w:t>3</w:t>
      </w:r>
      <w:r w:rsidRPr="002661E5">
        <w:rPr>
          <w:sz w:val="20"/>
          <w:szCs w:val="20"/>
        </w:rPr>
        <w:t>0</w:t>
      </w:r>
    </w:p>
    <w:p w:rsidR="00FA688A" w:rsidRPr="002661E5" w:rsidRDefault="00FA688A" w:rsidP="00A01079">
      <w:pPr>
        <w:pStyle w:val="ListParagraph"/>
        <w:numPr>
          <w:ilvl w:val="1"/>
          <w:numId w:val="2"/>
        </w:numPr>
        <w:spacing w:after="0" w:line="240" w:lineRule="auto"/>
        <w:jc w:val="both"/>
        <w:rPr>
          <w:sz w:val="20"/>
          <w:szCs w:val="20"/>
        </w:rPr>
      </w:pPr>
      <w:r w:rsidRPr="002661E5">
        <w:rPr>
          <w:sz w:val="20"/>
          <w:szCs w:val="20"/>
        </w:rPr>
        <w:t>Izstāšanās gadījumā komanda par to ziņo organizatoriem, zvanot uz kartē norādīto telefona numuru</w:t>
      </w:r>
    </w:p>
    <w:p w:rsidR="00657BEB" w:rsidRPr="002661E5" w:rsidRDefault="00657BEB" w:rsidP="00A01079">
      <w:pPr>
        <w:pStyle w:val="ListParagraph"/>
        <w:spacing w:after="0" w:line="240" w:lineRule="auto"/>
        <w:ind w:left="792"/>
        <w:jc w:val="both"/>
        <w:rPr>
          <w:sz w:val="20"/>
          <w:szCs w:val="20"/>
        </w:rPr>
      </w:pPr>
    </w:p>
    <w:p w:rsidR="00FA688A" w:rsidRPr="002661E5" w:rsidRDefault="00FA688A" w:rsidP="00A01079">
      <w:pPr>
        <w:pStyle w:val="ListParagraph"/>
        <w:numPr>
          <w:ilvl w:val="0"/>
          <w:numId w:val="2"/>
        </w:numPr>
        <w:spacing w:after="0" w:line="240" w:lineRule="auto"/>
        <w:jc w:val="both"/>
        <w:rPr>
          <w:b/>
          <w:sz w:val="20"/>
          <w:szCs w:val="20"/>
        </w:rPr>
      </w:pPr>
      <w:r w:rsidRPr="002661E5">
        <w:rPr>
          <w:b/>
          <w:sz w:val="20"/>
          <w:szCs w:val="20"/>
        </w:rPr>
        <w:t>VĒRTĒŠANA</w:t>
      </w:r>
    </w:p>
    <w:p w:rsidR="00FA688A" w:rsidRPr="002661E5" w:rsidRDefault="00FA688A" w:rsidP="00A01079">
      <w:pPr>
        <w:pStyle w:val="ListParagraph"/>
        <w:numPr>
          <w:ilvl w:val="1"/>
          <w:numId w:val="2"/>
        </w:numPr>
        <w:spacing w:after="0" w:line="240" w:lineRule="auto"/>
        <w:jc w:val="both"/>
        <w:rPr>
          <w:sz w:val="20"/>
          <w:szCs w:val="20"/>
        </w:rPr>
      </w:pPr>
      <w:r w:rsidRPr="002661E5">
        <w:rPr>
          <w:sz w:val="20"/>
          <w:szCs w:val="20"/>
        </w:rPr>
        <w:t xml:space="preserve">Par katru izpildīto uzdevumu komanda var iegūt </w:t>
      </w:r>
      <w:r w:rsidR="002153B7">
        <w:rPr>
          <w:sz w:val="20"/>
          <w:szCs w:val="20"/>
        </w:rPr>
        <w:t>maksimāli</w:t>
      </w:r>
      <w:r w:rsidRPr="002661E5">
        <w:rPr>
          <w:sz w:val="20"/>
          <w:szCs w:val="20"/>
        </w:rPr>
        <w:t xml:space="preserve"> 15 punktus. Izņēmums ir kontrolpunkts pie Elkšņu skolas, kur par uzdevuma izpildi punkti netiks piešķirti.</w:t>
      </w:r>
    </w:p>
    <w:p w:rsidR="002153B7" w:rsidRDefault="00FA688A" w:rsidP="00385DB9">
      <w:pPr>
        <w:pStyle w:val="ListParagraph"/>
        <w:numPr>
          <w:ilvl w:val="1"/>
          <w:numId w:val="2"/>
        </w:numPr>
        <w:spacing w:after="0" w:line="240" w:lineRule="auto"/>
        <w:jc w:val="both"/>
        <w:rPr>
          <w:sz w:val="20"/>
          <w:szCs w:val="20"/>
        </w:rPr>
      </w:pPr>
      <w:r w:rsidRPr="002153B7">
        <w:rPr>
          <w:sz w:val="20"/>
          <w:szCs w:val="20"/>
        </w:rPr>
        <w:t xml:space="preserve">Katrā kontrolpunktā, komandām, kas būs izpildījušas uzdevumus, tiks izsniegta kartīte ar vienu burtu. Visos kontrolpunktos </w:t>
      </w:r>
      <w:r w:rsidR="002153B7" w:rsidRPr="002153B7">
        <w:rPr>
          <w:sz w:val="20"/>
          <w:szCs w:val="20"/>
        </w:rPr>
        <w:t xml:space="preserve">savāktās kartītes </w:t>
      </w:r>
      <w:r w:rsidRPr="002153B7">
        <w:rPr>
          <w:sz w:val="20"/>
          <w:szCs w:val="20"/>
        </w:rPr>
        <w:t xml:space="preserve">būs jāglabā visu brauciena laiku, </w:t>
      </w:r>
      <w:r w:rsidR="002153B7" w:rsidRPr="002153B7">
        <w:rPr>
          <w:sz w:val="20"/>
          <w:szCs w:val="20"/>
        </w:rPr>
        <w:t>jo tās būs nepieciešamas</w:t>
      </w:r>
      <w:r w:rsidR="002153B7">
        <w:rPr>
          <w:sz w:val="20"/>
          <w:szCs w:val="20"/>
        </w:rPr>
        <w:t xml:space="preserve"> fināla uzdevumā</w:t>
      </w:r>
    </w:p>
    <w:p w:rsidR="0077431D" w:rsidRPr="002153B7" w:rsidRDefault="0077431D" w:rsidP="00385DB9">
      <w:pPr>
        <w:pStyle w:val="ListParagraph"/>
        <w:numPr>
          <w:ilvl w:val="1"/>
          <w:numId w:val="2"/>
        </w:numPr>
        <w:spacing w:after="0" w:line="240" w:lineRule="auto"/>
        <w:jc w:val="both"/>
        <w:rPr>
          <w:sz w:val="20"/>
          <w:szCs w:val="20"/>
        </w:rPr>
      </w:pPr>
      <w:r w:rsidRPr="002153B7">
        <w:rPr>
          <w:sz w:val="20"/>
          <w:szCs w:val="20"/>
        </w:rPr>
        <w:t xml:space="preserve">Par fināla uzdevuma precīzu izpildi komanda saņems 15 punktus. Nepieciešamības gadījumā, komandām būs iespējams saņemt palīdzību fināla uzdevuma izpildē. Ja komanda </w:t>
      </w:r>
      <w:r w:rsidR="002153B7" w:rsidRPr="002153B7">
        <w:rPr>
          <w:sz w:val="20"/>
          <w:szCs w:val="20"/>
        </w:rPr>
        <w:t>izmanto</w:t>
      </w:r>
      <w:r w:rsidRPr="002153B7">
        <w:rPr>
          <w:sz w:val="20"/>
          <w:szCs w:val="20"/>
        </w:rPr>
        <w:t xml:space="preserve"> papildus palīdzību fināla uzdevuma izpildē, tiks noņemti 10 punkti</w:t>
      </w:r>
      <w:r w:rsidR="002153B7" w:rsidRPr="002153B7">
        <w:rPr>
          <w:sz w:val="20"/>
          <w:szCs w:val="20"/>
        </w:rPr>
        <w:t xml:space="preserve"> no </w:t>
      </w:r>
      <w:r w:rsidR="002153B7">
        <w:rPr>
          <w:sz w:val="20"/>
          <w:szCs w:val="20"/>
        </w:rPr>
        <w:t>komandas kopējā</w:t>
      </w:r>
      <w:r w:rsidR="002153B7" w:rsidRPr="002153B7">
        <w:rPr>
          <w:sz w:val="20"/>
          <w:szCs w:val="20"/>
        </w:rPr>
        <w:t xml:space="preserve"> punktu skaita</w:t>
      </w:r>
    </w:p>
    <w:p w:rsidR="0077431D" w:rsidRPr="002661E5" w:rsidRDefault="0077431D" w:rsidP="00A01079">
      <w:pPr>
        <w:pStyle w:val="ListParagraph"/>
        <w:numPr>
          <w:ilvl w:val="1"/>
          <w:numId w:val="2"/>
        </w:numPr>
        <w:spacing w:after="0" w:line="240" w:lineRule="auto"/>
        <w:jc w:val="both"/>
        <w:rPr>
          <w:sz w:val="20"/>
          <w:szCs w:val="20"/>
        </w:rPr>
      </w:pPr>
      <w:r w:rsidRPr="002661E5">
        <w:rPr>
          <w:sz w:val="20"/>
          <w:szCs w:val="20"/>
        </w:rPr>
        <w:t>Par katru kavēto min</w:t>
      </w:r>
      <w:r w:rsidR="00390D00">
        <w:rPr>
          <w:sz w:val="20"/>
          <w:szCs w:val="20"/>
        </w:rPr>
        <w:t>ūti pēc kontrollaika plkst. 15:3</w:t>
      </w:r>
      <w:r w:rsidRPr="002661E5">
        <w:rPr>
          <w:sz w:val="20"/>
          <w:szCs w:val="20"/>
        </w:rPr>
        <w:t xml:space="preserve">0 komandai no iegūto punktu skaita tiek atņemti 3 punkti. Maksimālais pieļaujamais kavēšanās laiks – </w:t>
      </w:r>
      <w:r w:rsidR="00197C8A">
        <w:rPr>
          <w:sz w:val="20"/>
          <w:szCs w:val="20"/>
        </w:rPr>
        <w:t>20</w:t>
      </w:r>
      <w:r w:rsidRPr="002661E5">
        <w:rPr>
          <w:sz w:val="20"/>
          <w:szCs w:val="20"/>
        </w:rPr>
        <w:t xml:space="preserve"> minūtes. Vēlāk finišējušām komandām rezultāts netiek ieskaitīts</w:t>
      </w:r>
    </w:p>
    <w:p w:rsidR="0077431D" w:rsidRPr="002661E5" w:rsidRDefault="0077431D" w:rsidP="00A01079">
      <w:pPr>
        <w:pStyle w:val="ListParagraph"/>
        <w:numPr>
          <w:ilvl w:val="1"/>
          <w:numId w:val="2"/>
        </w:numPr>
        <w:spacing w:after="0" w:line="240" w:lineRule="auto"/>
        <w:jc w:val="both"/>
        <w:rPr>
          <w:sz w:val="20"/>
          <w:szCs w:val="20"/>
        </w:rPr>
      </w:pPr>
      <w:r w:rsidRPr="002661E5">
        <w:rPr>
          <w:sz w:val="20"/>
          <w:szCs w:val="20"/>
        </w:rPr>
        <w:t>Tiesneši saskaita punktus un noskaidro uzvarētāju (komandu, kas uzdevumos ir savākusi vislielāko punktu skaitu). Vienāda punktu skaita gadījumā uzvar komanda, kas ātrāk finišējusi</w:t>
      </w:r>
    </w:p>
    <w:p w:rsidR="00657BEB" w:rsidRPr="002661E5" w:rsidRDefault="00657BEB" w:rsidP="00A01079">
      <w:pPr>
        <w:pStyle w:val="ListParagraph"/>
        <w:spacing w:after="0" w:line="240" w:lineRule="auto"/>
        <w:ind w:left="792"/>
        <w:jc w:val="both"/>
        <w:rPr>
          <w:sz w:val="20"/>
          <w:szCs w:val="20"/>
        </w:rPr>
      </w:pPr>
    </w:p>
    <w:p w:rsidR="0077431D" w:rsidRPr="002661E5" w:rsidRDefault="0077431D" w:rsidP="00A01079">
      <w:pPr>
        <w:pStyle w:val="ListParagraph"/>
        <w:numPr>
          <w:ilvl w:val="0"/>
          <w:numId w:val="2"/>
        </w:numPr>
        <w:spacing w:after="0" w:line="240" w:lineRule="auto"/>
        <w:jc w:val="both"/>
        <w:rPr>
          <w:b/>
          <w:sz w:val="20"/>
          <w:szCs w:val="20"/>
        </w:rPr>
      </w:pPr>
      <w:r w:rsidRPr="002661E5">
        <w:rPr>
          <w:b/>
          <w:sz w:val="20"/>
          <w:szCs w:val="20"/>
        </w:rPr>
        <w:t>APBALVOŠANA</w:t>
      </w:r>
    </w:p>
    <w:p w:rsidR="0077431D" w:rsidRPr="002661E5" w:rsidRDefault="004B13E1" w:rsidP="00A01079">
      <w:pPr>
        <w:pStyle w:val="ListParagraph"/>
        <w:numPr>
          <w:ilvl w:val="1"/>
          <w:numId w:val="2"/>
        </w:numPr>
        <w:spacing w:after="0" w:line="240" w:lineRule="auto"/>
        <w:jc w:val="both"/>
        <w:rPr>
          <w:sz w:val="20"/>
          <w:szCs w:val="20"/>
        </w:rPr>
      </w:pPr>
      <w:r w:rsidRPr="002661E5">
        <w:rPr>
          <w:sz w:val="20"/>
          <w:szCs w:val="20"/>
        </w:rPr>
        <w:t>Uzvarētāju apbalvošana notiek pēc visu komandu finiša un rezultātu apkopošanas (</w:t>
      </w:r>
      <w:r w:rsidR="00062B9B" w:rsidRPr="002661E5">
        <w:rPr>
          <w:sz w:val="20"/>
          <w:szCs w:val="20"/>
        </w:rPr>
        <w:t>t.i.,</w:t>
      </w:r>
      <w:r w:rsidRPr="002661E5">
        <w:rPr>
          <w:sz w:val="20"/>
          <w:szCs w:val="20"/>
        </w:rPr>
        <w:t xml:space="preserve"> aptuveni plkst. 1</w:t>
      </w:r>
      <w:r w:rsidR="00390D00">
        <w:rPr>
          <w:sz w:val="20"/>
          <w:szCs w:val="20"/>
        </w:rPr>
        <w:t>7</w:t>
      </w:r>
      <w:r w:rsidRPr="002661E5">
        <w:rPr>
          <w:sz w:val="20"/>
          <w:szCs w:val="20"/>
        </w:rPr>
        <w:t>:00)</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1.līdz 3.vietas ieguvēji tiek apbalvoti ar sponsoru sarūpētām balvām un diplomiem</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Visas finišējušās komandas saņem piemiņas diplomus par dalību pasākumā</w:t>
      </w:r>
    </w:p>
    <w:p w:rsidR="00657BEB" w:rsidRPr="002661E5" w:rsidRDefault="00657BEB" w:rsidP="00A01079">
      <w:pPr>
        <w:pStyle w:val="ListParagraph"/>
        <w:spacing w:after="0" w:line="240" w:lineRule="auto"/>
        <w:ind w:left="792"/>
        <w:jc w:val="both"/>
        <w:rPr>
          <w:sz w:val="20"/>
          <w:szCs w:val="20"/>
        </w:rPr>
      </w:pPr>
    </w:p>
    <w:p w:rsidR="004B13E1" w:rsidRPr="002661E5" w:rsidRDefault="004B13E1" w:rsidP="00A01079">
      <w:pPr>
        <w:pStyle w:val="ListParagraph"/>
        <w:numPr>
          <w:ilvl w:val="0"/>
          <w:numId w:val="2"/>
        </w:numPr>
        <w:spacing w:after="0" w:line="240" w:lineRule="auto"/>
        <w:jc w:val="both"/>
        <w:rPr>
          <w:b/>
          <w:sz w:val="20"/>
          <w:szCs w:val="20"/>
        </w:rPr>
      </w:pPr>
      <w:r w:rsidRPr="002661E5">
        <w:rPr>
          <w:b/>
          <w:sz w:val="20"/>
          <w:szCs w:val="20"/>
        </w:rPr>
        <w:t>DROŠĪBAS PASĀKUMI</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Dalībniekiem visā brauciena laikā obligāti ir jāievēro ceļu satiksmes noteikumi</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Dalībniekiem jāievēro organizatoru noteiktās prasības</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Dalībniekiem ir jāievēro katra uzdevuma izpildes un vērtēšanas noteikumi</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 ir atbildīgi, lai velobrauciena laikā netiktu piesārņota apkārtējā vide</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Visiem dalībniekiem ir obligāti jālieto velo ķiveres. Dalībniekiem bez ķiveres var tikt liegta dalība velobraucienā</w:t>
      </w:r>
    </w:p>
    <w:p w:rsidR="004B13E1" w:rsidRPr="002661E5" w:rsidRDefault="00062B9B" w:rsidP="00A01079">
      <w:pPr>
        <w:pStyle w:val="ListParagraph"/>
        <w:numPr>
          <w:ilvl w:val="1"/>
          <w:numId w:val="2"/>
        </w:numPr>
        <w:spacing w:after="0" w:line="240" w:lineRule="auto"/>
        <w:jc w:val="both"/>
        <w:rPr>
          <w:sz w:val="20"/>
          <w:szCs w:val="20"/>
        </w:rPr>
      </w:pPr>
      <w:r w:rsidRPr="002661E5">
        <w:rPr>
          <w:sz w:val="20"/>
          <w:szCs w:val="20"/>
        </w:rPr>
        <w:t>Katrs pasākuma dalībnieks ir atbildīgs par savu veselības stāvokli</w:t>
      </w:r>
    </w:p>
    <w:p w:rsidR="00062B9B" w:rsidRPr="002661E5" w:rsidRDefault="00062B9B" w:rsidP="00A01079">
      <w:pPr>
        <w:pStyle w:val="ListParagraph"/>
        <w:numPr>
          <w:ilvl w:val="1"/>
          <w:numId w:val="2"/>
        </w:numPr>
        <w:spacing w:after="0" w:line="240" w:lineRule="auto"/>
        <w:jc w:val="both"/>
        <w:rPr>
          <w:sz w:val="20"/>
          <w:szCs w:val="20"/>
        </w:rPr>
      </w:pPr>
      <w:r w:rsidRPr="002661E5">
        <w:rPr>
          <w:sz w:val="20"/>
          <w:szCs w:val="20"/>
        </w:rPr>
        <w:t>Par nepieciešamās medicīniskās palīdzības sniegšanu velobrauciena norises laikā dalībnieki sazinās tieši ar neatliekamās medicīniskās palīdzības dienestu (113) vai ar organizatoriem, zvanot uz telefona numuru, kas norādīts uz komandai izsniegtajiem izdales materiāliem</w:t>
      </w:r>
    </w:p>
    <w:p w:rsidR="00062B9B" w:rsidRPr="002661E5" w:rsidRDefault="0091384D" w:rsidP="00A01079">
      <w:pPr>
        <w:pStyle w:val="ListParagraph"/>
        <w:numPr>
          <w:ilvl w:val="1"/>
          <w:numId w:val="2"/>
        </w:numPr>
        <w:spacing w:after="0" w:line="240" w:lineRule="auto"/>
        <w:jc w:val="both"/>
        <w:rPr>
          <w:sz w:val="20"/>
          <w:szCs w:val="20"/>
        </w:rPr>
      </w:pPr>
      <w:r w:rsidRPr="002661E5">
        <w:rPr>
          <w:sz w:val="20"/>
          <w:szCs w:val="20"/>
        </w:rPr>
        <w:t>Pasākuma dalībnieki savu iespēju un prasmju ietvaros nodrošina pirmo medicīnisko palīdzību citiem velobrauciena dalībniekiem, ja tas ir nepieciešams</w:t>
      </w:r>
    </w:p>
    <w:p w:rsidR="0091384D" w:rsidRPr="002661E5" w:rsidRDefault="0091384D" w:rsidP="00A01079">
      <w:pPr>
        <w:pStyle w:val="ListParagraph"/>
        <w:numPr>
          <w:ilvl w:val="1"/>
          <w:numId w:val="2"/>
        </w:numPr>
        <w:spacing w:after="0" w:line="240" w:lineRule="auto"/>
        <w:jc w:val="both"/>
        <w:rPr>
          <w:sz w:val="20"/>
          <w:szCs w:val="20"/>
        </w:rPr>
      </w:pPr>
      <w:r w:rsidRPr="002661E5">
        <w:rPr>
          <w:sz w:val="20"/>
          <w:szCs w:val="20"/>
        </w:rPr>
        <w:t>Komandas dalībniekiem visu velobrauciena laiku ir jāpārvietojas kopā</w:t>
      </w:r>
    </w:p>
    <w:p w:rsidR="00657BEB" w:rsidRPr="002661E5" w:rsidRDefault="00657BEB" w:rsidP="00A01079">
      <w:pPr>
        <w:pStyle w:val="ListParagraph"/>
        <w:spacing w:after="0" w:line="240" w:lineRule="auto"/>
        <w:ind w:left="432"/>
        <w:jc w:val="both"/>
        <w:rPr>
          <w:sz w:val="20"/>
          <w:szCs w:val="20"/>
        </w:rPr>
      </w:pPr>
    </w:p>
    <w:p w:rsidR="0091384D" w:rsidRPr="002661E5" w:rsidRDefault="0091384D" w:rsidP="00A01079">
      <w:pPr>
        <w:pStyle w:val="ListParagraph"/>
        <w:numPr>
          <w:ilvl w:val="0"/>
          <w:numId w:val="2"/>
        </w:numPr>
        <w:spacing w:after="0" w:line="240" w:lineRule="auto"/>
        <w:jc w:val="both"/>
        <w:rPr>
          <w:b/>
          <w:sz w:val="20"/>
          <w:szCs w:val="20"/>
        </w:rPr>
      </w:pPr>
      <w:r w:rsidRPr="002661E5">
        <w:rPr>
          <w:b/>
          <w:sz w:val="20"/>
          <w:szCs w:val="20"/>
        </w:rPr>
        <w:t>ATBILDĪBA</w:t>
      </w:r>
    </w:p>
    <w:p w:rsidR="0091384D" w:rsidRPr="002661E5" w:rsidRDefault="0091384D" w:rsidP="00A01079">
      <w:pPr>
        <w:pStyle w:val="ListParagraph"/>
        <w:numPr>
          <w:ilvl w:val="1"/>
          <w:numId w:val="2"/>
        </w:numPr>
        <w:spacing w:after="0" w:line="240" w:lineRule="auto"/>
        <w:jc w:val="both"/>
        <w:rPr>
          <w:sz w:val="20"/>
          <w:szCs w:val="20"/>
        </w:rPr>
      </w:pPr>
      <w:r w:rsidRPr="002661E5">
        <w:rPr>
          <w:sz w:val="20"/>
          <w:szCs w:val="20"/>
        </w:rPr>
        <w:t>Reģistrējoties katrs dalībnieks (vai atbildīgais par nepilngadīgajiem) ar savu parakstu apliecina, ka :</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Viņam ir nepieciešamās iemaņas un pietiekama fiziskā sagatavotība braukšanai ar velosipēdu</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Ir iepazinies un apņemas ievērot šī velobrauciena nolikumu un organizatoru norādījumus</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Ir atbildīgs par savu un savu nepilngadīgo bērnu veselības stāvokli</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Apņemas necelt pretenzijas pret organizatoriem par iespējamām traumām vai ekipējuma bojājumiem, kas radušies paša dalībnieka vainas, pārslodzes vai apstākļu nenovērtēšanas dēļ. Organizatori neatbild par iespējamām traumām velobrauciena laikā</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 xml:space="preserve">Apliecina, ka piekrīt velobrauciena laikā uzņemto foto, video un audio </w:t>
      </w:r>
      <w:r w:rsidR="009D3F38" w:rsidRPr="002661E5">
        <w:rPr>
          <w:sz w:val="20"/>
          <w:szCs w:val="20"/>
        </w:rPr>
        <w:t xml:space="preserve">materiālu publicēšanai </w:t>
      </w:r>
      <w:hyperlink r:id="rId10" w:history="1">
        <w:r w:rsidR="009D3F38" w:rsidRPr="002661E5">
          <w:rPr>
            <w:rStyle w:val="Hyperlink"/>
            <w:sz w:val="20"/>
            <w:szCs w:val="20"/>
          </w:rPr>
          <w:t>www.facebook.com/VisitIkskile</w:t>
        </w:r>
      </w:hyperlink>
      <w:r w:rsidR="009D3F38" w:rsidRPr="002661E5">
        <w:rPr>
          <w:sz w:val="20"/>
          <w:szCs w:val="20"/>
        </w:rPr>
        <w:t xml:space="preserve"> un izmantošanai nekomerciāliem nolūkiem</w:t>
      </w:r>
    </w:p>
    <w:p w:rsidR="009D3F38" w:rsidRPr="002661E5" w:rsidRDefault="009D3F38" w:rsidP="00A01079">
      <w:pPr>
        <w:pStyle w:val="ListParagraph"/>
        <w:numPr>
          <w:ilvl w:val="2"/>
          <w:numId w:val="2"/>
        </w:numPr>
        <w:spacing w:after="0" w:line="240" w:lineRule="auto"/>
        <w:jc w:val="both"/>
        <w:rPr>
          <w:sz w:val="20"/>
          <w:szCs w:val="20"/>
        </w:rPr>
      </w:pPr>
      <w:r w:rsidRPr="002661E5">
        <w:rPr>
          <w:sz w:val="20"/>
          <w:szCs w:val="20"/>
        </w:rPr>
        <w:t>Organizatori ir tiesīgi šī nolikuma punktu pārkāpumu gadījumā diskvalificēt komandu</w:t>
      </w:r>
    </w:p>
    <w:p w:rsidR="00657BEB" w:rsidRPr="002661E5" w:rsidRDefault="00657BEB" w:rsidP="00A01079">
      <w:pPr>
        <w:pStyle w:val="ListParagraph"/>
        <w:spacing w:after="0" w:line="240" w:lineRule="auto"/>
        <w:ind w:left="1224"/>
        <w:jc w:val="both"/>
        <w:rPr>
          <w:sz w:val="20"/>
          <w:szCs w:val="20"/>
        </w:rPr>
      </w:pPr>
    </w:p>
    <w:p w:rsidR="009D3F38" w:rsidRPr="002661E5" w:rsidRDefault="009D3F38" w:rsidP="00A01079">
      <w:pPr>
        <w:pStyle w:val="ListParagraph"/>
        <w:numPr>
          <w:ilvl w:val="0"/>
          <w:numId w:val="2"/>
        </w:numPr>
        <w:spacing w:after="0" w:line="240" w:lineRule="auto"/>
        <w:jc w:val="both"/>
        <w:rPr>
          <w:b/>
          <w:sz w:val="20"/>
          <w:szCs w:val="20"/>
        </w:rPr>
      </w:pPr>
      <w:r w:rsidRPr="002661E5">
        <w:rPr>
          <w:b/>
          <w:sz w:val="20"/>
          <w:szCs w:val="20"/>
        </w:rPr>
        <w:t>NOLIKUMA IZMAIŅAS</w:t>
      </w:r>
    </w:p>
    <w:p w:rsidR="007B0595" w:rsidRPr="002661E5" w:rsidRDefault="009D3F38" w:rsidP="00BD44ED">
      <w:pPr>
        <w:pStyle w:val="ListParagraph"/>
        <w:spacing w:after="0" w:line="240" w:lineRule="auto"/>
        <w:ind w:left="360"/>
        <w:jc w:val="both"/>
        <w:rPr>
          <w:sz w:val="20"/>
          <w:szCs w:val="20"/>
        </w:rPr>
      </w:pPr>
      <w:r w:rsidRPr="002661E5">
        <w:rPr>
          <w:sz w:val="20"/>
          <w:szCs w:val="20"/>
        </w:rPr>
        <w:t>Velobrauciena organizatori patur tiesības veikt nelielas izmaiņas sacensību nolikumā un gaitā, par to savlaicīgi informējot komandu pārstāvjus (kapteiņus)</w:t>
      </w:r>
    </w:p>
    <w:sectPr w:rsidR="007B0595" w:rsidRPr="002661E5" w:rsidSect="009716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2B21"/>
    <w:multiLevelType w:val="hybridMultilevel"/>
    <w:tmpl w:val="891091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DFD08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996C90"/>
    <w:multiLevelType w:val="multilevel"/>
    <w:tmpl w:val="A08A53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BD818CB"/>
    <w:multiLevelType w:val="multilevel"/>
    <w:tmpl w:val="49FC98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D1D3ECC"/>
    <w:multiLevelType w:val="multilevel"/>
    <w:tmpl w:val="A08A53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DC7080"/>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BB7BF9"/>
    <w:multiLevelType w:val="multilevel"/>
    <w:tmpl w:val="A08A53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FD6A80"/>
    <w:multiLevelType w:val="multilevel"/>
    <w:tmpl w:val="6422E110"/>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717076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7C"/>
    <w:rsid w:val="000041BD"/>
    <w:rsid w:val="000131EF"/>
    <w:rsid w:val="00035054"/>
    <w:rsid w:val="00062B9B"/>
    <w:rsid w:val="000E2AFE"/>
    <w:rsid w:val="00141444"/>
    <w:rsid w:val="00197C8A"/>
    <w:rsid w:val="002153B7"/>
    <w:rsid w:val="002661E5"/>
    <w:rsid w:val="0038569F"/>
    <w:rsid w:val="00390D00"/>
    <w:rsid w:val="004B13E1"/>
    <w:rsid w:val="00657BEB"/>
    <w:rsid w:val="00661E39"/>
    <w:rsid w:val="007717C9"/>
    <w:rsid w:val="0077431D"/>
    <w:rsid w:val="007B0595"/>
    <w:rsid w:val="008325A0"/>
    <w:rsid w:val="0091384D"/>
    <w:rsid w:val="00937C7C"/>
    <w:rsid w:val="009716FF"/>
    <w:rsid w:val="009A09B1"/>
    <w:rsid w:val="009A7710"/>
    <w:rsid w:val="009D3F38"/>
    <w:rsid w:val="00A01079"/>
    <w:rsid w:val="00A12B9B"/>
    <w:rsid w:val="00B6535C"/>
    <w:rsid w:val="00BD44ED"/>
    <w:rsid w:val="00C37A15"/>
    <w:rsid w:val="00D265E0"/>
    <w:rsid w:val="00DF68B5"/>
    <w:rsid w:val="00FA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C3433-A2CE-4F0E-9CB8-76295AC3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35C"/>
    <w:pPr>
      <w:ind w:left="720"/>
      <w:contextualSpacing/>
    </w:pPr>
  </w:style>
  <w:style w:type="character" w:styleId="Hyperlink">
    <w:name w:val="Hyperlink"/>
    <w:basedOn w:val="DefaultParagraphFont"/>
    <w:uiPriority w:val="99"/>
    <w:unhideWhenUsed/>
    <w:rsid w:val="00035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isitIkskile" TargetMode="External"/><Relationship Id="rId3" Type="http://schemas.openxmlformats.org/officeDocument/2006/relationships/settings" Target="settings.xml"/><Relationship Id="rId7" Type="http://schemas.openxmlformats.org/officeDocument/2006/relationships/hyperlink" Target="mailto:turisms@ikski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VisitIkskil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cebook.com/VisitIkskile" TargetMode="External"/><Relationship Id="rId4" Type="http://schemas.openxmlformats.org/officeDocument/2006/relationships/webSettings" Target="webSettings.xml"/><Relationship Id="rId9" Type="http://schemas.openxmlformats.org/officeDocument/2006/relationships/hyperlink" Target="mailto:turisms@ikski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4642</Words>
  <Characters>2647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dc:creator>
  <cp:keywords/>
  <dc:description/>
  <cp:lastModifiedBy>agneta</cp:lastModifiedBy>
  <cp:revision>25</cp:revision>
  <dcterms:created xsi:type="dcterms:W3CDTF">2015-03-16T09:23:00Z</dcterms:created>
  <dcterms:modified xsi:type="dcterms:W3CDTF">2015-04-23T05:56:00Z</dcterms:modified>
</cp:coreProperties>
</file>